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CF89AF" w14:textId="77777777" w:rsidR="00E33A90" w:rsidRDefault="0088532B" w:rsidP="00824F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rPr>
          <w:rFonts w:ascii="Century Gothic" w:hAnsi="Century Gothic" w:cstheme="minorHAnsi"/>
          <w:b/>
          <w:sz w:val="20"/>
          <w:szCs w:val="20"/>
        </w:rPr>
      </w:pPr>
      <w:r w:rsidRPr="00813D56">
        <w:rPr>
          <w:rFonts w:ascii="Century Gothic" w:hAnsi="Century Gothic" w:cstheme="minorHAnsi"/>
          <w:b/>
          <w:sz w:val="20"/>
          <w:szCs w:val="20"/>
        </w:rPr>
        <w:t xml:space="preserve">Misura </w:t>
      </w:r>
      <w:r w:rsidR="006238DF" w:rsidRPr="00813D56">
        <w:rPr>
          <w:rFonts w:ascii="Century Gothic" w:hAnsi="Century Gothic" w:cstheme="minorHAnsi"/>
          <w:b/>
          <w:sz w:val="20"/>
          <w:szCs w:val="20"/>
        </w:rPr>
        <w:t>3.</w:t>
      </w:r>
      <w:r w:rsidR="00DF64BE" w:rsidRPr="00813D56">
        <w:rPr>
          <w:rFonts w:ascii="Century Gothic" w:hAnsi="Century Gothic" w:cstheme="minorHAnsi"/>
          <w:b/>
          <w:sz w:val="20"/>
          <w:szCs w:val="20"/>
        </w:rPr>
        <w:t>1</w:t>
      </w:r>
      <w:r w:rsidRPr="00813D56">
        <w:rPr>
          <w:rFonts w:ascii="Century Gothic" w:hAnsi="Century Gothic" w:cstheme="minorHAnsi"/>
          <w:b/>
          <w:sz w:val="20"/>
          <w:szCs w:val="20"/>
        </w:rPr>
        <w:t xml:space="preserve"> - </w:t>
      </w:r>
      <w:r w:rsidR="00115F7C" w:rsidRPr="00813D56">
        <w:rPr>
          <w:rFonts w:ascii="Century Gothic" w:hAnsi="Century Gothic" w:cstheme="minorHAnsi"/>
          <w:b/>
          <w:sz w:val="20"/>
          <w:szCs w:val="20"/>
        </w:rPr>
        <w:t>Incremento del valore commerciale dei prodotti e della commercializzazione, inclusi gli investimenti in beni materiali</w:t>
      </w:r>
      <w:r w:rsidR="00E33A90">
        <w:rPr>
          <w:rFonts w:ascii="Century Gothic" w:hAnsi="Century Gothic" w:cstheme="minorHAnsi"/>
          <w:b/>
          <w:sz w:val="20"/>
          <w:szCs w:val="20"/>
        </w:rPr>
        <w:t>.</w:t>
      </w:r>
    </w:p>
    <w:p w14:paraId="6A4B4073" w14:textId="77777777" w:rsidR="00E33A90" w:rsidRDefault="00E33A90" w:rsidP="00824F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rPr>
          <w:rFonts w:ascii="Century Gothic" w:hAnsi="Century Gothic" w:cstheme="minorHAnsi"/>
          <w:b/>
          <w:sz w:val="20"/>
          <w:szCs w:val="20"/>
        </w:rPr>
      </w:pPr>
      <w:r>
        <w:rPr>
          <w:rFonts w:ascii="Century Gothic" w:hAnsi="Century Gothic" w:cstheme="minorHAnsi"/>
          <w:b/>
          <w:sz w:val="20"/>
          <w:szCs w:val="20"/>
        </w:rPr>
        <w:t xml:space="preserve">Azione - </w:t>
      </w:r>
      <w:r w:rsidRPr="00E33A90">
        <w:rPr>
          <w:rFonts w:ascii="Century Gothic" w:hAnsi="Century Gothic" w:cstheme="minorHAnsi"/>
          <w:b/>
          <w:sz w:val="20"/>
          <w:szCs w:val="20"/>
        </w:rPr>
        <w:t>Assistenza tecnica per il miglioramento delle condizioni di commercializzazione</w:t>
      </w:r>
      <w:r>
        <w:rPr>
          <w:rFonts w:ascii="Century Gothic" w:hAnsi="Century Gothic" w:cstheme="minorHAnsi"/>
          <w:b/>
          <w:sz w:val="20"/>
          <w:szCs w:val="20"/>
        </w:rPr>
        <w:t>.</w:t>
      </w:r>
    </w:p>
    <w:p w14:paraId="2E055868" w14:textId="02695249" w:rsidR="0088532B" w:rsidRDefault="000C4F69" w:rsidP="00824F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rPr>
          <w:rFonts w:ascii="Century Gothic" w:hAnsi="Century Gothic" w:cstheme="minorHAnsi"/>
          <w:b/>
          <w:sz w:val="20"/>
          <w:szCs w:val="20"/>
        </w:rPr>
      </w:pPr>
      <w:r>
        <w:rPr>
          <w:rFonts w:ascii="Century Gothic" w:hAnsi="Century Gothic" w:cstheme="minorHAnsi"/>
          <w:b/>
          <w:sz w:val="20"/>
          <w:szCs w:val="20"/>
        </w:rPr>
        <w:t>Tecnico di marketing</w:t>
      </w:r>
    </w:p>
    <w:p w14:paraId="54402025" w14:textId="77777777" w:rsidR="000C4F69" w:rsidRPr="00813D56" w:rsidRDefault="000C4F69" w:rsidP="00824F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0C94AC1D" w14:textId="1F5FF1EF" w:rsidR="000C4F69" w:rsidRDefault="000C4F69" w:rsidP="000C4F69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0122FDF3" w14:textId="55C31B2C" w:rsidR="000C4F69" w:rsidRDefault="000C4F69" w:rsidP="000C4F69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Il piano di marketing predisposto dalla OP deve contenere un riferimento specifico a tutti i punti di seguito riportati.</w:t>
      </w:r>
    </w:p>
    <w:p w14:paraId="41493A88" w14:textId="77777777" w:rsidR="000C4F69" w:rsidRDefault="000C4F69" w:rsidP="000C4F69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156ED570" w14:textId="0AAF7443" w:rsidR="000C4F69" w:rsidRDefault="000C4F69" w:rsidP="000C4F69">
      <w:pPr>
        <w:pStyle w:val="Paragrafoelenco"/>
        <w:numPr>
          <w:ilvl w:val="0"/>
          <w:numId w:val="7"/>
        </w:numPr>
        <w:spacing w:after="0" w:line="240" w:lineRule="atLeast"/>
        <w:ind w:left="1134" w:hanging="567"/>
        <w:rPr>
          <w:rFonts w:ascii="Century Gothic" w:hAnsi="Century Gothic" w:cstheme="minorHAnsi"/>
          <w:sz w:val="20"/>
          <w:szCs w:val="20"/>
        </w:rPr>
      </w:pPr>
      <w:r w:rsidRPr="000C4F69">
        <w:rPr>
          <w:rFonts w:ascii="Century Gothic" w:hAnsi="Century Gothic" w:cstheme="minorHAnsi"/>
          <w:sz w:val="20"/>
          <w:szCs w:val="20"/>
        </w:rPr>
        <w:t>SINTESI GENERALE (EXECUTIVE SUMMARY)</w:t>
      </w:r>
      <w:r w:rsidR="002A0BED">
        <w:rPr>
          <w:rFonts w:ascii="Century Gothic" w:hAnsi="Century Gothic" w:cstheme="minorHAnsi"/>
          <w:sz w:val="20"/>
          <w:szCs w:val="20"/>
        </w:rPr>
        <w:t>,</w:t>
      </w:r>
    </w:p>
    <w:p w14:paraId="080BD7B4" w14:textId="77777777" w:rsidR="002A0BED" w:rsidRPr="006D1BC8" w:rsidRDefault="002A0BED" w:rsidP="006D1BC8">
      <w:pPr>
        <w:spacing w:after="0" w:line="240" w:lineRule="atLeast"/>
        <w:ind w:left="207"/>
        <w:rPr>
          <w:rFonts w:ascii="Century Gothic" w:hAnsi="Century Gothic" w:cstheme="minorHAnsi"/>
          <w:sz w:val="20"/>
          <w:szCs w:val="20"/>
        </w:rPr>
      </w:pPr>
    </w:p>
    <w:p w14:paraId="57FEF60A" w14:textId="495ED20E" w:rsidR="000C4F69" w:rsidRDefault="000C4F69" w:rsidP="000C4F69">
      <w:pPr>
        <w:pStyle w:val="Paragrafoelenco"/>
        <w:numPr>
          <w:ilvl w:val="0"/>
          <w:numId w:val="7"/>
        </w:numPr>
        <w:spacing w:after="0" w:line="240" w:lineRule="atLeast"/>
        <w:ind w:left="1134" w:hanging="567"/>
        <w:rPr>
          <w:rFonts w:ascii="Century Gothic" w:hAnsi="Century Gothic" w:cstheme="minorHAnsi"/>
          <w:sz w:val="20"/>
          <w:szCs w:val="20"/>
        </w:rPr>
      </w:pPr>
      <w:r w:rsidRPr="000C4F69">
        <w:rPr>
          <w:rFonts w:ascii="Century Gothic" w:hAnsi="Century Gothic" w:cstheme="minorHAnsi"/>
          <w:sz w:val="20"/>
          <w:szCs w:val="20"/>
        </w:rPr>
        <w:t>SITUAZIONE INIZIALE</w:t>
      </w:r>
      <w:r w:rsidR="002A0BED">
        <w:rPr>
          <w:rFonts w:ascii="Century Gothic" w:hAnsi="Century Gothic" w:cstheme="minorHAnsi"/>
          <w:sz w:val="20"/>
          <w:szCs w:val="20"/>
        </w:rPr>
        <w:t>,</w:t>
      </w:r>
    </w:p>
    <w:p w14:paraId="55AD4FBB" w14:textId="77777777" w:rsidR="002A0BED" w:rsidRPr="006D1BC8" w:rsidRDefault="002A0BED" w:rsidP="006D1BC8">
      <w:pPr>
        <w:spacing w:after="0" w:line="240" w:lineRule="atLeast"/>
        <w:ind w:left="207"/>
        <w:rPr>
          <w:rFonts w:ascii="Century Gothic" w:hAnsi="Century Gothic" w:cstheme="minorHAnsi"/>
          <w:sz w:val="20"/>
          <w:szCs w:val="20"/>
        </w:rPr>
      </w:pPr>
    </w:p>
    <w:p w14:paraId="6B31BAFE" w14:textId="74D8A14E" w:rsidR="000C4F69" w:rsidRDefault="000C4F69" w:rsidP="000C4F69">
      <w:pPr>
        <w:pStyle w:val="Paragrafoelenco"/>
        <w:numPr>
          <w:ilvl w:val="0"/>
          <w:numId w:val="7"/>
        </w:numPr>
        <w:spacing w:after="0" w:line="240" w:lineRule="atLeast"/>
        <w:ind w:left="1134" w:hanging="567"/>
        <w:rPr>
          <w:rFonts w:ascii="Century Gothic" w:hAnsi="Century Gothic" w:cstheme="minorHAnsi"/>
          <w:sz w:val="20"/>
          <w:szCs w:val="20"/>
        </w:rPr>
      </w:pPr>
      <w:r w:rsidRPr="000C4F69">
        <w:rPr>
          <w:rFonts w:ascii="Century Gothic" w:hAnsi="Century Gothic" w:cstheme="minorHAnsi"/>
          <w:sz w:val="20"/>
          <w:szCs w:val="20"/>
        </w:rPr>
        <w:t>ANALISI PUNTI FORZA/DEBOLEZZA e MINACCE/OPPORTUNITA' (analisi SWOT)</w:t>
      </w:r>
      <w:r w:rsidR="002A0BED">
        <w:rPr>
          <w:rFonts w:ascii="Century Gothic" w:hAnsi="Century Gothic" w:cstheme="minorHAnsi"/>
          <w:sz w:val="20"/>
          <w:szCs w:val="20"/>
        </w:rPr>
        <w:t>,</w:t>
      </w:r>
    </w:p>
    <w:p w14:paraId="35B12E83" w14:textId="77777777" w:rsidR="002A0BED" w:rsidRPr="006D1BC8" w:rsidRDefault="002A0BED" w:rsidP="006D1BC8">
      <w:pPr>
        <w:spacing w:after="0" w:line="240" w:lineRule="atLeast"/>
        <w:ind w:left="207"/>
        <w:rPr>
          <w:rFonts w:ascii="Century Gothic" w:hAnsi="Century Gothic" w:cstheme="minorHAnsi"/>
          <w:sz w:val="20"/>
          <w:szCs w:val="20"/>
        </w:rPr>
      </w:pPr>
    </w:p>
    <w:p w14:paraId="6DDF888C" w14:textId="6952371F" w:rsidR="000C4F69" w:rsidRDefault="000C4F69" w:rsidP="000C4F69">
      <w:pPr>
        <w:pStyle w:val="Paragrafoelenco"/>
        <w:numPr>
          <w:ilvl w:val="0"/>
          <w:numId w:val="7"/>
        </w:numPr>
        <w:spacing w:after="0" w:line="240" w:lineRule="atLeast"/>
        <w:ind w:left="1134" w:hanging="567"/>
        <w:rPr>
          <w:rFonts w:ascii="Century Gothic" w:hAnsi="Century Gothic" w:cstheme="minorHAnsi"/>
          <w:sz w:val="20"/>
          <w:szCs w:val="20"/>
        </w:rPr>
      </w:pPr>
      <w:r w:rsidRPr="000C4F69">
        <w:rPr>
          <w:rFonts w:ascii="Century Gothic" w:hAnsi="Century Gothic" w:cstheme="minorHAnsi"/>
          <w:sz w:val="20"/>
          <w:szCs w:val="20"/>
        </w:rPr>
        <w:t>OBBIETTIVI del PIANO</w:t>
      </w:r>
      <w:r w:rsidR="002A0BED">
        <w:rPr>
          <w:rFonts w:ascii="Century Gothic" w:hAnsi="Century Gothic" w:cstheme="minorHAnsi"/>
          <w:sz w:val="20"/>
          <w:szCs w:val="20"/>
        </w:rPr>
        <w:t>,</w:t>
      </w:r>
    </w:p>
    <w:p w14:paraId="121990CF" w14:textId="77777777" w:rsidR="002A0BED" w:rsidRPr="006D1BC8" w:rsidRDefault="002A0BED" w:rsidP="006D1BC8">
      <w:pPr>
        <w:spacing w:after="0" w:line="240" w:lineRule="atLeast"/>
        <w:ind w:left="207"/>
        <w:rPr>
          <w:rFonts w:ascii="Century Gothic" w:hAnsi="Century Gothic" w:cstheme="minorHAnsi"/>
          <w:sz w:val="20"/>
          <w:szCs w:val="20"/>
        </w:rPr>
      </w:pPr>
    </w:p>
    <w:p w14:paraId="338660D1" w14:textId="79D501EE" w:rsidR="000C4F69" w:rsidRDefault="000C4F69" w:rsidP="000C4F69">
      <w:pPr>
        <w:pStyle w:val="Paragrafoelenco"/>
        <w:numPr>
          <w:ilvl w:val="0"/>
          <w:numId w:val="7"/>
        </w:numPr>
        <w:spacing w:after="0" w:line="240" w:lineRule="atLeast"/>
        <w:ind w:left="1134" w:hanging="567"/>
        <w:rPr>
          <w:rFonts w:ascii="Century Gothic" w:hAnsi="Century Gothic" w:cstheme="minorHAnsi"/>
          <w:sz w:val="20"/>
          <w:szCs w:val="20"/>
        </w:rPr>
      </w:pPr>
      <w:r w:rsidRPr="000C4F69">
        <w:rPr>
          <w:rFonts w:ascii="Century Gothic" w:hAnsi="Century Gothic" w:cstheme="minorHAnsi"/>
          <w:sz w:val="20"/>
          <w:szCs w:val="20"/>
        </w:rPr>
        <w:t>STRATEGIE di MARKETING</w:t>
      </w:r>
      <w:r w:rsidR="002A0BED">
        <w:rPr>
          <w:rFonts w:ascii="Century Gothic" w:hAnsi="Century Gothic" w:cstheme="minorHAnsi"/>
          <w:sz w:val="20"/>
          <w:szCs w:val="20"/>
        </w:rPr>
        <w:t>,</w:t>
      </w:r>
    </w:p>
    <w:p w14:paraId="7BB7F228" w14:textId="77777777" w:rsidR="002A0BED" w:rsidRPr="006D1BC8" w:rsidRDefault="002A0BED" w:rsidP="006D1BC8">
      <w:pPr>
        <w:spacing w:after="0" w:line="240" w:lineRule="atLeast"/>
        <w:ind w:left="207"/>
        <w:rPr>
          <w:rFonts w:ascii="Century Gothic" w:hAnsi="Century Gothic" w:cstheme="minorHAnsi"/>
          <w:sz w:val="20"/>
          <w:szCs w:val="20"/>
        </w:rPr>
      </w:pPr>
    </w:p>
    <w:p w14:paraId="453CF270" w14:textId="6E482683" w:rsidR="000C4F69" w:rsidRDefault="000C4F69" w:rsidP="000C4F69">
      <w:pPr>
        <w:pStyle w:val="Paragrafoelenco"/>
        <w:numPr>
          <w:ilvl w:val="0"/>
          <w:numId w:val="7"/>
        </w:numPr>
        <w:spacing w:after="0" w:line="240" w:lineRule="atLeast"/>
        <w:ind w:left="1134" w:hanging="567"/>
        <w:rPr>
          <w:rFonts w:ascii="Century Gothic" w:hAnsi="Century Gothic" w:cstheme="minorHAnsi"/>
          <w:sz w:val="20"/>
          <w:szCs w:val="20"/>
        </w:rPr>
      </w:pPr>
      <w:r w:rsidRPr="000C4F69">
        <w:rPr>
          <w:rFonts w:ascii="Century Gothic" w:hAnsi="Century Gothic" w:cstheme="minorHAnsi"/>
          <w:sz w:val="20"/>
          <w:szCs w:val="20"/>
        </w:rPr>
        <w:t>PIANO di AZIONE</w:t>
      </w:r>
      <w:r w:rsidR="002A0BED">
        <w:rPr>
          <w:rFonts w:ascii="Century Gothic" w:hAnsi="Century Gothic" w:cstheme="minorHAnsi"/>
          <w:sz w:val="20"/>
          <w:szCs w:val="20"/>
        </w:rPr>
        <w:t>,</w:t>
      </w:r>
    </w:p>
    <w:p w14:paraId="60FA733D" w14:textId="77777777" w:rsidR="002A0BED" w:rsidRPr="006D1BC8" w:rsidRDefault="002A0BED" w:rsidP="006D1BC8">
      <w:pPr>
        <w:spacing w:after="0" w:line="240" w:lineRule="atLeast"/>
        <w:ind w:left="207"/>
        <w:rPr>
          <w:rFonts w:ascii="Century Gothic" w:hAnsi="Century Gothic" w:cstheme="minorHAnsi"/>
          <w:sz w:val="20"/>
          <w:szCs w:val="20"/>
        </w:rPr>
      </w:pPr>
    </w:p>
    <w:p w14:paraId="4E2D9B96" w14:textId="0323CA8C" w:rsidR="000C4F69" w:rsidRDefault="000C4F69" w:rsidP="000C4F69">
      <w:pPr>
        <w:pStyle w:val="Paragrafoelenco"/>
        <w:numPr>
          <w:ilvl w:val="0"/>
          <w:numId w:val="7"/>
        </w:numPr>
        <w:spacing w:after="0" w:line="240" w:lineRule="atLeast"/>
        <w:ind w:left="1134" w:hanging="567"/>
        <w:rPr>
          <w:rFonts w:ascii="Century Gothic" w:hAnsi="Century Gothic" w:cstheme="minorHAnsi"/>
          <w:sz w:val="20"/>
          <w:szCs w:val="20"/>
        </w:rPr>
      </w:pPr>
      <w:r w:rsidRPr="000C4F69">
        <w:rPr>
          <w:rFonts w:ascii="Century Gothic" w:hAnsi="Century Gothic" w:cstheme="minorHAnsi"/>
          <w:sz w:val="20"/>
          <w:szCs w:val="20"/>
        </w:rPr>
        <w:t>BUDGET</w:t>
      </w:r>
      <w:r w:rsidR="002A0BED">
        <w:rPr>
          <w:rFonts w:ascii="Century Gothic" w:hAnsi="Century Gothic" w:cstheme="minorHAnsi"/>
          <w:sz w:val="20"/>
          <w:szCs w:val="20"/>
        </w:rPr>
        <w:t>,</w:t>
      </w:r>
    </w:p>
    <w:p w14:paraId="0F1E191B" w14:textId="77777777" w:rsidR="002A0BED" w:rsidRPr="006D1BC8" w:rsidRDefault="002A0BED" w:rsidP="006D1BC8">
      <w:pPr>
        <w:spacing w:after="0" w:line="240" w:lineRule="atLeast"/>
        <w:ind w:left="207"/>
        <w:rPr>
          <w:rFonts w:ascii="Century Gothic" w:hAnsi="Century Gothic" w:cstheme="minorHAnsi"/>
          <w:sz w:val="20"/>
          <w:szCs w:val="20"/>
        </w:rPr>
      </w:pPr>
    </w:p>
    <w:p w14:paraId="1007D7FE" w14:textId="10B5D5CA" w:rsidR="000C4F69" w:rsidRDefault="000C4F69" w:rsidP="000C4F69">
      <w:pPr>
        <w:pStyle w:val="Paragrafoelenco"/>
        <w:numPr>
          <w:ilvl w:val="0"/>
          <w:numId w:val="7"/>
        </w:numPr>
        <w:spacing w:after="0" w:line="240" w:lineRule="atLeast"/>
        <w:ind w:left="1134" w:hanging="567"/>
        <w:rPr>
          <w:rFonts w:ascii="Century Gothic" w:hAnsi="Century Gothic" w:cstheme="minorHAnsi"/>
          <w:sz w:val="20"/>
          <w:szCs w:val="20"/>
        </w:rPr>
      </w:pPr>
      <w:r w:rsidRPr="000C4F69">
        <w:rPr>
          <w:rFonts w:ascii="Century Gothic" w:hAnsi="Century Gothic" w:cstheme="minorHAnsi"/>
          <w:sz w:val="20"/>
          <w:szCs w:val="20"/>
        </w:rPr>
        <w:t>CONTROLLO</w:t>
      </w:r>
      <w:r w:rsidR="002A0BED">
        <w:rPr>
          <w:rFonts w:ascii="Century Gothic" w:hAnsi="Century Gothic" w:cstheme="minorHAnsi"/>
          <w:sz w:val="20"/>
          <w:szCs w:val="20"/>
        </w:rPr>
        <w:t>,</w:t>
      </w:r>
    </w:p>
    <w:p w14:paraId="2AD75A9C" w14:textId="77777777" w:rsidR="002A0BED" w:rsidRPr="006D1BC8" w:rsidRDefault="002A0BED" w:rsidP="006D1BC8">
      <w:pPr>
        <w:spacing w:after="0" w:line="240" w:lineRule="atLeast"/>
        <w:ind w:left="207"/>
        <w:rPr>
          <w:rFonts w:ascii="Century Gothic" w:hAnsi="Century Gothic" w:cstheme="minorHAnsi"/>
          <w:sz w:val="20"/>
          <w:szCs w:val="20"/>
        </w:rPr>
      </w:pPr>
    </w:p>
    <w:p w14:paraId="6B0BF142" w14:textId="5E99C32B" w:rsidR="000C4F69" w:rsidRDefault="000C4F69" w:rsidP="000C4F69">
      <w:pPr>
        <w:pStyle w:val="Paragrafoelenco"/>
        <w:numPr>
          <w:ilvl w:val="0"/>
          <w:numId w:val="7"/>
        </w:numPr>
        <w:spacing w:after="0" w:line="240" w:lineRule="atLeast"/>
        <w:ind w:left="1134" w:hanging="567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NUMERO PERSONE COINVOLTE E RELATIVO CURRICULUM VITAE.</w:t>
      </w:r>
    </w:p>
    <w:sectPr w:rsidR="000C4F69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617A54" w14:textId="77777777" w:rsidR="00DD0A22" w:rsidRDefault="00DD0A22" w:rsidP="00861849">
      <w:pPr>
        <w:spacing w:after="0" w:line="240" w:lineRule="auto"/>
      </w:pPr>
      <w:r>
        <w:separator/>
      </w:r>
    </w:p>
  </w:endnote>
  <w:endnote w:type="continuationSeparator" w:id="0">
    <w:p w14:paraId="566AB08A" w14:textId="77777777" w:rsidR="00DD0A22" w:rsidRDefault="00DD0A22" w:rsidP="00861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60917075"/>
      <w:docPartObj>
        <w:docPartGallery w:val="Page Numbers (Bottom of Page)"/>
        <w:docPartUnique/>
      </w:docPartObj>
    </w:sdtPr>
    <w:sdtEndPr/>
    <w:sdtContent>
      <w:p w14:paraId="74F7E2A6" w14:textId="0498F736" w:rsidR="001E3BFB" w:rsidRDefault="001E3BFB" w:rsidP="00A4286F">
        <w:pPr>
          <w:pStyle w:val="Pidipagina"/>
          <w:pBdr>
            <w:top w:val="single" w:sz="4" w:space="1" w:color="auto"/>
          </w:pBdr>
        </w:pPr>
        <w:r>
          <w:tab/>
        </w:r>
        <w:sdt>
          <w:sdtPr>
            <w:id w:val="-1512674786"/>
            <w:docPartObj>
              <w:docPartGallery w:val="Page Numbers (Bottom of Page)"/>
              <w:docPartUnique/>
            </w:docPartObj>
          </w:sdtPr>
          <w:sdtEndPr/>
          <w:sdtContent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sdtContent>
        </w:sdt>
      </w:p>
    </w:sdtContent>
  </w:sdt>
  <w:p w14:paraId="64BEF27D" w14:textId="77777777" w:rsidR="001E3BFB" w:rsidRDefault="001E3BF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83D41" w14:textId="77777777" w:rsidR="00DD0A22" w:rsidRDefault="00DD0A22" w:rsidP="00861849">
      <w:pPr>
        <w:spacing w:after="0" w:line="240" w:lineRule="auto"/>
      </w:pPr>
      <w:r>
        <w:separator/>
      </w:r>
    </w:p>
  </w:footnote>
  <w:footnote w:type="continuationSeparator" w:id="0">
    <w:p w14:paraId="0ABC887E" w14:textId="77777777" w:rsidR="00DD0A22" w:rsidRDefault="00DD0A22" w:rsidP="00861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C8AC7" w14:textId="271E04E7" w:rsidR="0088532B" w:rsidRPr="0088532B" w:rsidRDefault="001E3BFB" w:rsidP="001E3BF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iCs/>
        <w:smallCaps/>
        <w:sz w:val="20"/>
        <w:szCs w:val="20"/>
      </w:rPr>
      <w:t xml:space="preserve">Programma Operativo 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Pr="0088532B">
      <w:rPr>
        <w:rFonts w:ascii="Microsoft Tai Le" w:hAnsi="Microsoft Tai Le" w:cs="Microsoft Tai Le"/>
        <w:iCs/>
        <w:smallCaps/>
        <w:sz w:val="20"/>
        <w:szCs w:val="20"/>
      </w:rPr>
      <w:t>/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ab/>
    </w: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 xml:space="preserve">OP </w:t>
    </w:r>
    <w:r w:rsidR="0088532B" w:rsidRPr="0088532B">
      <w:rPr>
        <w:rFonts w:ascii="Microsoft Tai Le" w:hAnsi="Microsoft Tai Le" w:cs="Microsoft Tai Le"/>
        <w:b/>
        <w:iCs/>
        <w:smallCaps/>
        <w:sz w:val="20"/>
        <w:szCs w:val="20"/>
      </w:rPr>
      <w:t>_____________________________________</w:t>
    </w:r>
  </w:p>
  <w:p w14:paraId="44A7853A" w14:textId="0382DCAD" w:rsidR="001E3BFB" w:rsidRDefault="001E3BFB" w:rsidP="0088532B">
    <w:pPr>
      <w:pStyle w:val="Intestazione"/>
      <w:spacing w:before="240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>ESECUTIVO ANNUALITA</w:t>
    </w:r>
    <w:r w:rsidR="0088532B">
      <w:rPr>
        <w:rFonts w:ascii="Microsoft Tai Le" w:hAnsi="Microsoft Tai Le" w:cs="Microsoft Tai Le"/>
        <w:b/>
        <w:iCs/>
        <w:smallCaps/>
        <w:sz w:val="20"/>
        <w:szCs w:val="20"/>
      </w:rPr>
      <w:t>’______________</w:t>
    </w:r>
  </w:p>
  <w:p w14:paraId="4E587AA4" w14:textId="77777777" w:rsidR="0088532B" w:rsidRPr="0088532B" w:rsidRDefault="0088532B" w:rsidP="0088532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190B17"/>
    <w:multiLevelType w:val="hybridMultilevel"/>
    <w:tmpl w:val="9B9C5C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F5E79"/>
    <w:multiLevelType w:val="multilevel"/>
    <w:tmpl w:val="2C08825C"/>
    <w:lvl w:ilvl="0">
      <w:start w:val="1"/>
      <w:numFmt w:val="decimal"/>
      <w:pStyle w:val="Titolo1"/>
      <w:lvlText w:val="%1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" w15:restartNumberingAfterBreak="0">
    <w:nsid w:val="2B4C38AD"/>
    <w:multiLevelType w:val="hybridMultilevel"/>
    <w:tmpl w:val="6CAC7C96"/>
    <w:lvl w:ilvl="0" w:tplc="08E811BA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090406F"/>
    <w:multiLevelType w:val="hybridMultilevel"/>
    <w:tmpl w:val="2806BCAC"/>
    <w:lvl w:ilvl="0" w:tplc="CDCEE9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701787"/>
    <w:multiLevelType w:val="hybridMultilevel"/>
    <w:tmpl w:val="998E7E50"/>
    <w:lvl w:ilvl="0" w:tplc="67780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9665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1C26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34AD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FC7F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3E97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E642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EC75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76D8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CB3257"/>
    <w:multiLevelType w:val="hybridMultilevel"/>
    <w:tmpl w:val="DFC6510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A21628"/>
    <w:multiLevelType w:val="hybridMultilevel"/>
    <w:tmpl w:val="6A049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1B0DE0"/>
    <w:multiLevelType w:val="hybridMultilevel"/>
    <w:tmpl w:val="0AEC48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5E4"/>
    <w:rsid w:val="000055E1"/>
    <w:rsid w:val="00011ABD"/>
    <w:rsid w:val="00034954"/>
    <w:rsid w:val="00034EC1"/>
    <w:rsid w:val="0005035B"/>
    <w:rsid w:val="000622C5"/>
    <w:rsid w:val="000C4F69"/>
    <w:rsid w:val="000C69D7"/>
    <w:rsid w:val="00115F7C"/>
    <w:rsid w:val="001170A3"/>
    <w:rsid w:val="00141CE5"/>
    <w:rsid w:val="0018292B"/>
    <w:rsid w:val="001955E3"/>
    <w:rsid w:val="00197886"/>
    <w:rsid w:val="001E1199"/>
    <w:rsid w:val="001E3BFB"/>
    <w:rsid w:val="002143AC"/>
    <w:rsid w:val="0022649F"/>
    <w:rsid w:val="002436C2"/>
    <w:rsid w:val="002755E6"/>
    <w:rsid w:val="002768B7"/>
    <w:rsid w:val="002871E4"/>
    <w:rsid w:val="00293C42"/>
    <w:rsid w:val="002A0BED"/>
    <w:rsid w:val="002D0758"/>
    <w:rsid w:val="003C3211"/>
    <w:rsid w:val="004E07D0"/>
    <w:rsid w:val="00504C37"/>
    <w:rsid w:val="005D1B8C"/>
    <w:rsid w:val="005D65E8"/>
    <w:rsid w:val="00615498"/>
    <w:rsid w:val="006238DF"/>
    <w:rsid w:val="00626189"/>
    <w:rsid w:val="006566C3"/>
    <w:rsid w:val="006A3DB4"/>
    <w:rsid w:val="006D1BC8"/>
    <w:rsid w:val="006F58F0"/>
    <w:rsid w:val="00730E97"/>
    <w:rsid w:val="00757BE9"/>
    <w:rsid w:val="007C0B5E"/>
    <w:rsid w:val="00813D56"/>
    <w:rsid w:val="00824FDA"/>
    <w:rsid w:val="00861849"/>
    <w:rsid w:val="0088532B"/>
    <w:rsid w:val="008D722C"/>
    <w:rsid w:val="00914F29"/>
    <w:rsid w:val="00973C58"/>
    <w:rsid w:val="009C0E2A"/>
    <w:rsid w:val="009E6F9B"/>
    <w:rsid w:val="00A4286F"/>
    <w:rsid w:val="00A534A1"/>
    <w:rsid w:val="00A7664E"/>
    <w:rsid w:val="00AA3B22"/>
    <w:rsid w:val="00AB17C7"/>
    <w:rsid w:val="00B03F75"/>
    <w:rsid w:val="00B20D5F"/>
    <w:rsid w:val="00B87A2A"/>
    <w:rsid w:val="00B91C06"/>
    <w:rsid w:val="00B9711C"/>
    <w:rsid w:val="00C63AAE"/>
    <w:rsid w:val="00C77653"/>
    <w:rsid w:val="00CB4CF6"/>
    <w:rsid w:val="00CC5F3B"/>
    <w:rsid w:val="00CD62B7"/>
    <w:rsid w:val="00CE3000"/>
    <w:rsid w:val="00D0099B"/>
    <w:rsid w:val="00D60BCC"/>
    <w:rsid w:val="00D91A15"/>
    <w:rsid w:val="00DB048F"/>
    <w:rsid w:val="00DD0A22"/>
    <w:rsid w:val="00DF64BE"/>
    <w:rsid w:val="00E33A90"/>
    <w:rsid w:val="00E56507"/>
    <w:rsid w:val="00E9439F"/>
    <w:rsid w:val="00EE34D6"/>
    <w:rsid w:val="00EF33CA"/>
    <w:rsid w:val="00F200FB"/>
    <w:rsid w:val="00F332D3"/>
    <w:rsid w:val="00F42EB7"/>
    <w:rsid w:val="00F81F2B"/>
    <w:rsid w:val="00FB0AAB"/>
    <w:rsid w:val="00FB5FA5"/>
    <w:rsid w:val="00FE05E4"/>
    <w:rsid w:val="121970A0"/>
    <w:rsid w:val="5449C55F"/>
    <w:rsid w:val="7B69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0CE69"/>
  <w15:chartTrackingRefBased/>
  <w15:docId w15:val="{0CA7311B-A61F-49F2-84EF-43D6C2DDA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2143AC"/>
    <w:pPr>
      <w:numPr>
        <w:numId w:val="3"/>
      </w:numPr>
      <w:tabs>
        <w:tab w:val="left" w:pos="567"/>
      </w:tabs>
      <w:spacing w:before="100" w:beforeAutospacing="1" w:after="63" w:line="240" w:lineRule="auto"/>
      <w:ind w:left="431" w:hanging="431"/>
      <w:outlineLvl w:val="0"/>
    </w:pPr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paragraph" w:styleId="Titolo2">
    <w:name w:val="heading 2"/>
    <w:basedOn w:val="Normale"/>
    <w:next w:val="Normale"/>
    <w:link w:val="Titolo2Carattere"/>
    <w:autoRedefine/>
    <w:qFormat/>
    <w:rsid w:val="002143AC"/>
    <w:pPr>
      <w:widowControl w:val="0"/>
      <w:numPr>
        <w:ilvl w:val="1"/>
        <w:numId w:val="3"/>
      </w:numPr>
      <w:tabs>
        <w:tab w:val="left" w:pos="816"/>
      </w:tabs>
      <w:spacing w:before="240" w:after="60" w:line="240" w:lineRule="auto"/>
      <w:ind w:left="578" w:hanging="578"/>
      <w:jc w:val="both"/>
      <w:outlineLvl w:val="1"/>
    </w:pPr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2143AC"/>
    <w:pPr>
      <w:keepNext/>
      <w:numPr>
        <w:ilvl w:val="2"/>
        <w:numId w:val="3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2143AC"/>
    <w:pPr>
      <w:keepNext/>
      <w:numPr>
        <w:ilvl w:val="3"/>
        <w:numId w:val="3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2143AC"/>
    <w:pPr>
      <w:numPr>
        <w:ilvl w:val="4"/>
        <w:numId w:val="3"/>
      </w:numPr>
      <w:spacing w:before="240" w:after="60" w:line="240" w:lineRule="auto"/>
      <w:jc w:val="both"/>
      <w:outlineLvl w:val="4"/>
    </w:pPr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2143AC"/>
    <w:pPr>
      <w:numPr>
        <w:ilvl w:val="5"/>
        <w:numId w:val="3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2143AC"/>
    <w:pPr>
      <w:numPr>
        <w:ilvl w:val="6"/>
        <w:numId w:val="3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2143AC"/>
    <w:pPr>
      <w:numPr>
        <w:ilvl w:val="7"/>
        <w:numId w:val="3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2143AC"/>
    <w:pPr>
      <w:numPr>
        <w:ilvl w:val="8"/>
        <w:numId w:val="3"/>
      </w:numPr>
      <w:spacing w:before="240" w:after="60" w:line="240" w:lineRule="auto"/>
      <w:jc w:val="both"/>
      <w:outlineLvl w:val="8"/>
    </w:pPr>
    <w:rPr>
      <w:rFonts w:ascii="Palatino Linotype" w:eastAsia="Times New Roman" w:hAnsi="Palatino Linotype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143AC"/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143AC"/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143AC"/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143AC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143AC"/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2143AC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2143A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2143AC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2143AC"/>
    <w:rPr>
      <w:rFonts w:ascii="Palatino Linotype" w:eastAsia="Times New Roman" w:hAnsi="Palatino Linotype" w:cs="Arial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1849"/>
  </w:style>
  <w:style w:type="paragraph" w:styleId="Pidipagina">
    <w:name w:val="footer"/>
    <w:basedOn w:val="Normale"/>
    <w:link w:val="Pidipagina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1849"/>
  </w:style>
  <w:style w:type="table" w:styleId="Grigliatabella">
    <w:name w:val="Table Grid"/>
    <w:basedOn w:val="Tabellanormale"/>
    <w:uiPriority w:val="39"/>
    <w:rsid w:val="002D0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8292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3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36C2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885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88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66F9A7D754B040903C9F60AE0448C1" ma:contentTypeVersion="11" ma:contentTypeDescription="Creare un nuovo documento." ma:contentTypeScope="" ma:versionID="6969b42b9ed30b3dfa6a007ae82a7d8c">
  <xsd:schema xmlns:xsd="http://www.w3.org/2001/XMLSchema" xmlns:xs="http://www.w3.org/2001/XMLSchema" xmlns:p="http://schemas.microsoft.com/office/2006/metadata/properties" xmlns:ns1="http://schemas.microsoft.com/sharepoint/v3" xmlns:ns3="a8b22163-a684-4d95-ac21-99b58d252318" xmlns:ns4="54235d7d-53ef-49f0-af50-945a336d4273" targetNamespace="http://schemas.microsoft.com/office/2006/metadata/properties" ma:root="true" ma:fieldsID="338eddac64b11b732d91ea2cea879d1d" ns1:_="" ns3:_="" ns4:_="">
    <xsd:import namespace="http://schemas.microsoft.com/sharepoint/v3"/>
    <xsd:import namespace="a8b22163-a684-4d95-ac21-99b58d252318"/>
    <xsd:import namespace="54235d7d-53ef-49f0-af50-945a336d42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tà criteri di conformità unificat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zione interfaccia utente criteri di conformità unificat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2163-a684-4d95-ac21-99b58d2523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35d7d-53ef-49f0-af50-945a336d4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1133A-79E8-4AAC-B8F0-4506BFE22B4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C89D43C-0196-4DA2-BCDA-BE037F3D34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b22163-a684-4d95-ac21-99b58d252318"/>
    <ds:schemaRef ds:uri="54235d7d-53ef-49f0-af50-945a336d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258D92-D342-44AD-BD49-457007C341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824D9D-D990-4FF2-967B-8ACD854C0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Tamanti Mario</dc:creator>
  <cp:keywords/>
  <dc:description/>
  <cp:lastModifiedBy>Andrea Guarnieri</cp:lastModifiedBy>
  <cp:revision>10</cp:revision>
  <cp:lastPrinted>2018-12-11T07:45:00Z</cp:lastPrinted>
  <dcterms:created xsi:type="dcterms:W3CDTF">2020-05-07T13:01:00Z</dcterms:created>
  <dcterms:modified xsi:type="dcterms:W3CDTF">2020-05-10T14:53:00Z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0x010100FC66F9A7D754B040903C9F60AE0448C1</vt:lpwstr>
  </property>
</Properties>
</file>